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EC5534" w14:textId="46D884AA" w:rsidR="00865F8B" w:rsidRPr="00585964" w:rsidRDefault="00865F8B" w:rsidP="00865F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964">
        <w:rPr>
          <w:rFonts w:ascii="Times New Roman" w:hAnsi="Times New Roman" w:cs="Times New Roman"/>
          <w:b/>
          <w:sz w:val="24"/>
          <w:szCs w:val="24"/>
        </w:rPr>
        <w:t xml:space="preserve">DG </w:t>
      </w:r>
      <w:r>
        <w:rPr>
          <w:rFonts w:ascii="Times New Roman" w:hAnsi="Times New Roman" w:cs="Times New Roman"/>
          <w:b/>
          <w:sz w:val="24"/>
          <w:szCs w:val="24"/>
        </w:rPr>
        <w:t xml:space="preserve">AMBIENTE </w:t>
      </w:r>
      <w:r w:rsidR="00621210">
        <w:rPr>
          <w:rFonts w:ascii="Times New Roman" w:hAnsi="Times New Roman" w:cs="Times New Roman"/>
          <w:b/>
          <w:sz w:val="24"/>
          <w:szCs w:val="24"/>
        </w:rPr>
        <w:t>E CLIMA</w:t>
      </w:r>
    </w:p>
    <w:p w14:paraId="5E8D7EE9" w14:textId="77777777" w:rsidR="00865F8B" w:rsidRDefault="00865F8B" w:rsidP="00865F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4A945F" w14:textId="4DF09D61" w:rsidR="00865F8B" w:rsidRPr="00585964" w:rsidRDefault="00BC4486" w:rsidP="00865F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Proposta di DGR </w:t>
      </w:r>
      <w:r w:rsidR="00943F2C">
        <w:rPr>
          <w:rFonts w:ascii="Times New Roman" w:hAnsi="Times New Roman" w:cs="Times New Roman"/>
          <w:sz w:val="24"/>
          <w:szCs w:val="24"/>
        </w:rPr>
        <w:t xml:space="preserve">N.      </w:t>
      </w:r>
      <w:proofErr w:type="gramStart"/>
      <w:r w:rsidR="004A4ABC">
        <w:rPr>
          <w:rFonts w:ascii="Times New Roman" w:hAnsi="Times New Roman" w:cs="Times New Roman"/>
          <w:sz w:val="24"/>
          <w:szCs w:val="24"/>
        </w:rPr>
        <w:t xml:space="preserve">41 </w:t>
      </w:r>
      <w:r w:rsidR="00A01DB6">
        <w:rPr>
          <w:rFonts w:ascii="Times New Roman" w:hAnsi="Times New Roman" w:cs="Times New Roman"/>
          <w:sz w:val="24"/>
          <w:szCs w:val="24"/>
        </w:rPr>
        <w:t xml:space="preserve"> </w:t>
      </w:r>
      <w:r w:rsidR="00865F8B">
        <w:rPr>
          <w:rFonts w:ascii="Times New Roman" w:hAnsi="Times New Roman" w:cs="Times New Roman"/>
          <w:sz w:val="24"/>
          <w:szCs w:val="24"/>
        </w:rPr>
        <w:t>del</w:t>
      </w:r>
      <w:proofErr w:type="gramEnd"/>
      <w:r w:rsidR="004A4ABC">
        <w:rPr>
          <w:rFonts w:ascii="Times New Roman" w:hAnsi="Times New Roman" w:cs="Times New Roman"/>
          <w:sz w:val="24"/>
          <w:szCs w:val="24"/>
        </w:rPr>
        <w:t xml:space="preserve"> 13 luglio 2020 </w:t>
      </w:r>
      <w:r w:rsidR="00865F8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Grigliatabella"/>
        <w:tblW w:w="9805" w:type="dxa"/>
        <w:tblLook w:val="04A0" w:firstRow="1" w:lastRow="0" w:firstColumn="1" w:lastColumn="0" w:noHBand="0" w:noVBand="1"/>
      </w:tblPr>
      <w:tblGrid>
        <w:gridCol w:w="2149"/>
        <w:gridCol w:w="7656"/>
      </w:tblGrid>
      <w:tr w:rsidR="00585964" w:rsidRPr="00585964" w14:paraId="28AC59DC" w14:textId="77777777" w:rsidTr="00943F2C">
        <w:trPr>
          <w:trHeight w:val="755"/>
        </w:trPr>
        <w:tc>
          <w:tcPr>
            <w:tcW w:w="2149" w:type="dxa"/>
          </w:tcPr>
          <w:p w14:paraId="492AF7A6" w14:textId="77777777" w:rsidR="00585964" w:rsidRPr="003352C1" w:rsidRDefault="00585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Oggetto</w:t>
            </w:r>
          </w:p>
        </w:tc>
        <w:tc>
          <w:tcPr>
            <w:tcW w:w="7656" w:type="dxa"/>
          </w:tcPr>
          <w:p w14:paraId="54E3226C" w14:textId="2EF0E723" w:rsidR="00585964" w:rsidRPr="00865F8B" w:rsidRDefault="004A4ABC" w:rsidP="00A45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4ABC">
              <w:rPr>
                <w:rFonts w:ascii="Times New Roman" w:hAnsi="Times New Roman" w:cs="Times New Roman"/>
                <w:sz w:val="24"/>
                <w:szCs w:val="24"/>
              </w:rPr>
              <w:t>INDIRIZZI PER L’APPLICAZIONE DELLE CONCLUSIONI SULLE MIGLIORI TECNICHE DISPONIBILI (MTD-BAT) PER IL TRATTAMENTO DEI RIFIUTI, AI SENSI DELLA DIRETTIVA 2010/75/UE DEL PARLAMENTO EUROPEO E DEL CONSIGLIO [NOTIFICATA CON IL NUMERO C (2018) 5070], NELL’AMBITO DEI PROCEDIMENTI DI RIESAME DELLE AUTORIZZAZIONI INTEGRATE AMBIENTALI (A.I.A.).</w:t>
            </w:r>
          </w:p>
        </w:tc>
      </w:tr>
      <w:tr w:rsidR="00585964" w:rsidRPr="00585964" w14:paraId="73E0C428" w14:textId="77777777" w:rsidTr="00943F2C">
        <w:trPr>
          <w:trHeight w:val="1248"/>
        </w:trPr>
        <w:tc>
          <w:tcPr>
            <w:tcW w:w="2149" w:type="dxa"/>
          </w:tcPr>
          <w:p w14:paraId="7700117A" w14:textId="77777777" w:rsidR="00B87297" w:rsidRPr="003352C1" w:rsidRDefault="00B87297" w:rsidP="00B872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Obiettivi/Finalità</w:t>
            </w:r>
          </w:p>
          <w:p w14:paraId="188C2289" w14:textId="77777777" w:rsidR="00FC78EA" w:rsidRDefault="00B87297" w:rsidP="00335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(indicare uno o più risultati attesi del PRS)</w:t>
            </w:r>
          </w:p>
          <w:p w14:paraId="58AB7D3D" w14:textId="1606A8F3" w:rsidR="00943F2C" w:rsidRPr="003352C1" w:rsidRDefault="00943F2C" w:rsidP="00335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11DBFEBB" w14:textId="46F24685" w:rsidR="004A4ABC" w:rsidRPr="004A4ABC" w:rsidRDefault="004A4ABC" w:rsidP="00DC0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Azione 195.2 = </w:t>
            </w:r>
            <w:r w:rsidRPr="004A4ABC">
              <w:rPr>
                <w:rFonts w:ascii="Times New Roman" w:hAnsi="Times New Roman" w:cs="Times New Roman"/>
                <w:sz w:val="24"/>
                <w:szCs w:val="24"/>
              </w:rPr>
              <w:t>il cui obiettivo specifico è: ATTI DI INDIRIZZO PER L'APPLICAZIONE A LIVELLO REGIONALE DELLE DECISIONI COMUNITARIE SULLE BEST AVAILABLE TECHNIQUES REFERENCE DOCUMENTS (BREFS) NEI DIVERSI SETTORI PRODUTTIVI</w:t>
            </w:r>
          </w:p>
          <w:p w14:paraId="27C0AA9C" w14:textId="3FC81630" w:rsidR="004A4ABC" w:rsidRPr="004A4ABC" w:rsidRDefault="004A4ABC" w:rsidP="004A4A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A77282" w14:textId="255DEFDA" w:rsidR="00585964" w:rsidRPr="00585964" w:rsidRDefault="00585964" w:rsidP="0086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4" w:rsidRPr="00585964" w14:paraId="21137988" w14:textId="77777777" w:rsidTr="00943F2C">
        <w:trPr>
          <w:trHeight w:val="508"/>
        </w:trPr>
        <w:tc>
          <w:tcPr>
            <w:tcW w:w="2149" w:type="dxa"/>
          </w:tcPr>
          <w:p w14:paraId="7DE8E51B" w14:textId="77777777" w:rsidR="00585964" w:rsidRDefault="00B87297" w:rsidP="00F10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 xml:space="preserve">Ammontare della spesa/Ammontare dell'entrata (indicare </w:t>
            </w:r>
            <w:r w:rsidR="008945EA" w:rsidRPr="003352C1">
              <w:rPr>
                <w:rFonts w:ascii="Times New Roman" w:hAnsi="Times New Roman" w:cs="Times New Roman"/>
                <w:sz w:val="24"/>
                <w:szCs w:val="24"/>
              </w:rPr>
              <w:t xml:space="preserve">missione, programma e </w:t>
            </w: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capitolo di bilancio)</w:t>
            </w:r>
          </w:p>
          <w:p w14:paraId="10D2380F" w14:textId="53159458" w:rsidR="00943F2C" w:rsidRPr="003352C1" w:rsidRDefault="00943F2C" w:rsidP="00F10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49962B99" w14:textId="21C737D8" w:rsidR="00585964" w:rsidRPr="00853501" w:rsidRDefault="00585964" w:rsidP="00A45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4" w:rsidRPr="00585964" w14:paraId="679A7F6A" w14:textId="77777777" w:rsidTr="00943F2C">
        <w:trPr>
          <w:trHeight w:val="493"/>
        </w:trPr>
        <w:tc>
          <w:tcPr>
            <w:tcW w:w="2149" w:type="dxa"/>
          </w:tcPr>
          <w:p w14:paraId="218B9B79" w14:textId="77777777" w:rsidR="00585964" w:rsidRDefault="00585964" w:rsidP="00810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Impatto territoriale</w:t>
            </w:r>
          </w:p>
          <w:p w14:paraId="032A0DEF" w14:textId="6AAA47A6" w:rsidR="00943F2C" w:rsidRPr="003352C1" w:rsidRDefault="00943F2C" w:rsidP="00810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7F652DC9" w14:textId="23047961" w:rsidR="00585964" w:rsidRPr="00585964" w:rsidRDefault="00DC08B5" w:rsidP="00933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Tutto il territorio regionale.</w:t>
            </w:r>
          </w:p>
        </w:tc>
      </w:tr>
      <w:tr w:rsidR="00865F8B" w:rsidRPr="00585964" w14:paraId="48282C9D" w14:textId="77777777" w:rsidTr="00943F2C">
        <w:trPr>
          <w:trHeight w:val="508"/>
        </w:trPr>
        <w:tc>
          <w:tcPr>
            <w:tcW w:w="2149" w:type="dxa"/>
          </w:tcPr>
          <w:p w14:paraId="0C2898DE" w14:textId="77777777" w:rsidR="00865F8B" w:rsidRDefault="00865F8B" w:rsidP="00810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Soggetti destinatari</w:t>
            </w:r>
          </w:p>
          <w:p w14:paraId="2D16FEF8" w14:textId="4E4019BF" w:rsidR="00943F2C" w:rsidRPr="003352C1" w:rsidRDefault="00943F2C" w:rsidP="00810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640346D" w14:textId="2630A2A6" w:rsidR="00865F8B" w:rsidRPr="00585964" w:rsidRDefault="00DC08B5" w:rsidP="00933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Gestori delle Installazioni AIA, Autorità Competenti al rilascio delle autorizzazioni, A.R.P.A.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Enti di controllo </w:t>
            </w:r>
          </w:p>
        </w:tc>
      </w:tr>
      <w:tr w:rsidR="00865F8B" w:rsidRPr="00585964" w14:paraId="01F8E920" w14:textId="77777777" w:rsidTr="00943F2C">
        <w:trPr>
          <w:trHeight w:val="2205"/>
        </w:trPr>
        <w:tc>
          <w:tcPr>
            <w:tcW w:w="2149" w:type="dxa"/>
          </w:tcPr>
          <w:p w14:paraId="484455E8" w14:textId="0C7D4662" w:rsidR="00865F8B" w:rsidRDefault="00865F8B" w:rsidP="00585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Nota (pregresso/contesto; articolazione interventi previsti, tempi di attuazione, soggetti/categorie escluse, altro)</w:t>
            </w:r>
          </w:p>
          <w:p w14:paraId="3D01C6E3" w14:textId="77777777" w:rsidR="00943F2C" w:rsidRPr="003352C1" w:rsidRDefault="00943F2C" w:rsidP="005859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07B14" w14:textId="77777777" w:rsidR="00865F8B" w:rsidRPr="003352C1" w:rsidRDefault="00865F8B" w:rsidP="005859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6046D32D" w14:textId="77777777" w:rsidR="006C2B9E" w:rsidRPr="006C2B9E" w:rsidRDefault="006C2B9E" w:rsidP="006C2B9E">
            <w:pPr>
              <w:pStyle w:val="Normale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>Le BATC coprono tutte le attività di trattamento rifiuti ad eccezione di:</w:t>
            </w:r>
          </w:p>
          <w:p w14:paraId="182044E2" w14:textId="77777777" w:rsidR="006C2B9E" w:rsidRPr="006C2B9E" w:rsidRDefault="006C2B9E" w:rsidP="006C2B9E">
            <w:pPr>
              <w:pStyle w:val="Paragrafoelenco"/>
              <w:numPr>
                <w:ilvl w:val="0"/>
                <w:numId w:val="1"/>
              </w:numPr>
              <w:kinsoku w:val="0"/>
              <w:overflowPunct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>incenerimento, coincenerimento, pirolisi e gassificazione di rifiuti;</w:t>
            </w:r>
          </w:p>
          <w:p w14:paraId="28FF5C48" w14:textId="77777777" w:rsidR="006C2B9E" w:rsidRPr="006C2B9E" w:rsidRDefault="006C2B9E" w:rsidP="006C2B9E">
            <w:pPr>
              <w:pStyle w:val="Paragrafoelenco"/>
              <w:numPr>
                <w:ilvl w:val="0"/>
                <w:numId w:val="1"/>
              </w:numPr>
              <w:kinsoku w:val="0"/>
              <w:overflowPunct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 xml:space="preserve">trattamento di scorie e ceneri pesanti; </w:t>
            </w:r>
          </w:p>
          <w:p w14:paraId="67840940" w14:textId="77777777" w:rsidR="006C2B9E" w:rsidRPr="006C2B9E" w:rsidRDefault="006C2B9E" w:rsidP="006C2B9E">
            <w:pPr>
              <w:pStyle w:val="Paragrafoelenco"/>
              <w:numPr>
                <w:ilvl w:val="0"/>
                <w:numId w:val="1"/>
              </w:numPr>
              <w:kinsoku w:val="0"/>
              <w:overflowPunct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>trattamento di rifiuti di origine animale e trattamento in loco di effluenti di allevamento;</w:t>
            </w:r>
          </w:p>
          <w:p w14:paraId="4F63C6F3" w14:textId="77777777" w:rsidR="006C2B9E" w:rsidRPr="006C2B9E" w:rsidRDefault="006C2B9E" w:rsidP="006C2B9E">
            <w:pPr>
              <w:pStyle w:val="Paragrafoelenco"/>
              <w:numPr>
                <w:ilvl w:val="0"/>
                <w:numId w:val="1"/>
              </w:numPr>
              <w:kinsoku w:val="0"/>
              <w:overflowPunct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 xml:space="preserve">smaltimento di rifiuti in discarica; </w:t>
            </w:r>
          </w:p>
          <w:p w14:paraId="41D424EE" w14:textId="77777777" w:rsidR="006C2B9E" w:rsidRPr="006C2B9E" w:rsidRDefault="006C2B9E" w:rsidP="006C2B9E">
            <w:pPr>
              <w:pStyle w:val="Paragrafoelenco"/>
              <w:numPr>
                <w:ilvl w:val="0"/>
                <w:numId w:val="1"/>
              </w:numPr>
              <w:kinsoku w:val="0"/>
              <w:overflowPunct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>trattamento di terreno in loco in attività di bonifica</w:t>
            </w:r>
          </w:p>
          <w:p w14:paraId="02999156" w14:textId="7FD4CB8D" w:rsidR="006C2B9E" w:rsidRDefault="006C2B9E" w:rsidP="006C2B9E">
            <w:pPr>
              <w:pStyle w:val="Paragrafoelenco"/>
              <w:numPr>
                <w:ilvl w:val="0"/>
                <w:numId w:val="1"/>
              </w:numPr>
              <w:kinsoku w:val="0"/>
              <w:overflowPunct w:val="0"/>
              <w:jc w:val="both"/>
              <w:textAlignment w:val="baseline"/>
              <w:rPr>
                <w:rFonts w:eastAsiaTheme="minorHAnsi"/>
                <w:lang w:eastAsia="en-US"/>
              </w:rPr>
            </w:pPr>
            <w:r w:rsidRPr="006C2B9E">
              <w:rPr>
                <w:rFonts w:eastAsiaTheme="minorHAnsi"/>
                <w:lang w:eastAsia="en-US"/>
              </w:rPr>
              <w:t xml:space="preserve">tutti i recuperi diretti di rifiuti come materia che avvengono in attività coperte da altre BAT (es. carta rifiuto in cartiera, rottami in </w:t>
            </w:r>
            <w:proofErr w:type="gramStart"/>
            <w:r w:rsidRPr="006C2B9E">
              <w:rPr>
                <w:rFonts w:eastAsiaTheme="minorHAnsi"/>
                <w:lang w:eastAsia="en-US"/>
              </w:rPr>
              <w:t>fonderia..</w:t>
            </w:r>
            <w:proofErr w:type="gramEnd"/>
            <w:r w:rsidRPr="006C2B9E">
              <w:rPr>
                <w:rFonts w:eastAsiaTheme="minorHAnsi"/>
                <w:lang w:eastAsia="en-US"/>
              </w:rPr>
              <w:t>)</w:t>
            </w:r>
          </w:p>
          <w:p w14:paraId="2191E55F" w14:textId="00D27EEB" w:rsidR="006C2B9E" w:rsidRPr="006C2B9E" w:rsidRDefault="006C2B9E" w:rsidP="006C2B9E">
            <w:pPr>
              <w:kinsoku w:val="0"/>
              <w:overflowPunct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C2B9E">
              <w:rPr>
                <w:rFonts w:ascii="Times New Roman" w:hAnsi="Times New Roman" w:cs="Times New Roman"/>
                <w:sz w:val="24"/>
                <w:szCs w:val="24"/>
              </w:rPr>
              <w:t xml:space="preserve">Gli impianti esistenti che rientrano nella fattispecie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oggetto della presente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dgr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sono 249, e dovranno essere autorizzati dalle </w:t>
            </w:r>
            <w:r w:rsidR="0093660A">
              <w:rPr>
                <w:rFonts w:ascii="Times New Roman" w:hAnsi="Times New Roman" w:cs="Times New Roman"/>
                <w:sz w:val="24"/>
                <w:szCs w:val="24"/>
              </w:rPr>
              <w:t>AC entro il 16 agosto 2022.</w:t>
            </w:r>
          </w:p>
          <w:p w14:paraId="279E60EB" w14:textId="0CF1C03D" w:rsidR="001E0D63" w:rsidRPr="001E0D63" w:rsidRDefault="001E0D63" w:rsidP="0093370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5F8B" w:rsidRPr="00585964" w14:paraId="299D69FF" w14:textId="77777777" w:rsidTr="00943F2C">
        <w:trPr>
          <w:trHeight w:val="755"/>
        </w:trPr>
        <w:tc>
          <w:tcPr>
            <w:tcW w:w="2149" w:type="dxa"/>
          </w:tcPr>
          <w:p w14:paraId="45140FC2" w14:textId="77777777" w:rsidR="00865F8B" w:rsidRPr="003352C1" w:rsidRDefault="0086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Eventuali criticità</w:t>
            </w:r>
          </w:p>
          <w:p w14:paraId="2DAD5E3C" w14:textId="77777777" w:rsidR="00865F8B" w:rsidRPr="003352C1" w:rsidRDefault="0086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4E0F0" w14:textId="77777777" w:rsidR="00865F8B" w:rsidRPr="003352C1" w:rsidRDefault="00865F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2936396C" w14:textId="77777777" w:rsidR="001E0D63" w:rsidRPr="001E0D63" w:rsidRDefault="001E0D63" w:rsidP="001E0D6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0459CCF" w14:textId="77777777" w:rsidR="00865F8B" w:rsidRPr="001E0D63" w:rsidRDefault="00A629C5" w:rsidP="001E0D6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0D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865F8B" w:rsidRPr="00585964" w14:paraId="6810D622" w14:textId="77777777" w:rsidTr="00943F2C">
        <w:trPr>
          <w:trHeight w:val="1001"/>
        </w:trPr>
        <w:tc>
          <w:tcPr>
            <w:tcW w:w="2149" w:type="dxa"/>
          </w:tcPr>
          <w:p w14:paraId="16F82957" w14:textId="77777777" w:rsidR="00865F8B" w:rsidRPr="003352C1" w:rsidRDefault="00865F8B" w:rsidP="00641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2C1">
              <w:rPr>
                <w:rFonts w:ascii="Times New Roman" w:hAnsi="Times New Roman" w:cs="Times New Roman"/>
                <w:sz w:val="24"/>
                <w:szCs w:val="24"/>
              </w:rPr>
              <w:t>Attività di comunicazione previste/consigliate</w:t>
            </w:r>
          </w:p>
          <w:p w14:paraId="4956AFF1" w14:textId="77777777" w:rsidR="00865F8B" w:rsidRPr="003352C1" w:rsidRDefault="00865F8B" w:rsidP="006411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</w:tcPr>
          <w:p w14:paraId="07DB9124" w14:textId="77777777" w:rsidR="00865F8B" w:rsidRDefault="00865F8B" w:rsidP="008E75B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D5BBAD8" w14:textId="77777777" w:rsidR="004E58BB" w:rsidRDefault="004E58BB" w:rsidP="008E75B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1DA89961" w14:textId="3168A174" w:rsidR="004E58BB" w:rsidRPr="001E0D63" w:rsidRDefault="004E58BB" w:rsidP="004E58B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65F8B" w:rsidRPr="00585964" w14:paraId="32C3C824" w14:textId="77777777" w:rsidTr="00943F2C">
        <w:trPr>
          <w:trHeight w:val="755"/>
        </w:trPr>
        <w:tc>
          <w:tcPr>
            <w:tcW w:w="2149" w:type="dxa"/>
          </w:tcPr>
          <w:p w14:paraId="68F3C385" w14:textId="77777777" w:rsidR="00865F8B" w:rsidRDefault="0086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Eventuali ricadute mediatiche</w:t>
            </w:r>
          </w:p>
        </w:tc>
        <w:tc>
          <w:tcPr>
            <w:tcW w:w="7656" w:type="dxa"/>
          </w:tcPr>
          <w:p w14:paraId="6AA0B81B" w14:textId="77777777" w:rsidR="00865F8B" w:rsidRPr="001E0D63" w:rsidRDefault="00865F8B" w:rsidP="008C611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1BE1C8E0" w14:textId="77777777" w:rsidR="00574BCA" w:rsidRPr="00585964" w:rsidRDefault="00574BCA" w:rsidP="00332803">
      <w:pPr>
        <w:rPr>
          <w:rFonts w:ascii="Times New Roman" w:hAnsi="Times New Roman" w:cs="Times New Roman"/>
          <w:sz w:val="24"/>
          <w:szCs w:val="24"/>
        </w:rPr>
      </w:pPr>
    </w:p>
    <w:sectPr w:rsidR="00574BCA" w:rsidRPr="00585964" w:rsidSect="009D5EE0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A55EC0"/>
    <w:multiLevelType w:val="hybridMultilevel"/>
    <w:tmpl w:val="648A7E22"/>
    <w:lvl w:ilvl="0" w:tplc="77602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3EA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CF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02C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9AE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C2C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FC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D24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82B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964"/>
    <w:rsid w:val="000512D3"/>
    <w:rsid w:val="00116A5A"/>
    <w:rsid w:val="001D0CEF"/>
    <w:rsid w:val="001E0D63"/>
    <w:rsid w:val="00222B82"/>
    <w:rsid w:val="00224C1D"/>
    <w:rsid w:val="0024069D"/>
    <w:rsid w:val="00332803"/>
    <w:rsid w:val="003352C1"/>
    <w:rsid w:val="004A4ABC"/>
    <w:rsid w:val="004E58BB"/>
    <w:rsid w:val="004E797F"/>
    <w:rsid w:val="0054600B"/>
    <w:rsid w:val="00550A10"/>
    <w:rsid w:val="00563EDB"/>
    <w:rsid w:val="0056719B"/>
    <w:rsid w:val="00574BCA"/>
    <w:rsid w:val="00585964"/>
    <w:rsid w:val="005918B2"/>
    <w:rsid w:val="005A5C53"/>
    <w:rsid w:val="005B587D"/>
    <w:rsid w:val="005B63EF"/>
    <w:rsid w:val="00621210"/>
    <w:rsid w:val="0062564C"/>
    <w:rsid w:val="006C2B9E"/>
    <w:rsid w:val="006F7163"/>
    <w:rsid w:val="00720C80"/>
    <w:rsid w:val="0072475A"/>
    <w:rsid w:val="00743EF3"/>
    <w:rsid w:val="00783BB2"/>
    <w:rsid w:val="007E79D7"/>
    <w:rsid w:val="0080158F"/>
    <w:rsid w:val="00853501"/>
    <w:rsid w:val="00856ED8"/>
    <w:rsid w:val="00865F8B"/>
    <w:rsid w:val="008945EA"/>
    <w:rsid w:val="008C3FE2"/>
    <w:rsid w:val="008C611E"/>
    <w:rsid w:val="008E75BE"/>
    <w:rsid w:val="00900E7B"/>
    <w:rsid w:val="00933704"/>
    <w:rsid w:val="0093660A"/>
    <w:rsid w:val="00943F2C"/>
    <w:rsid w:val="009B10E7"/>
    <w:rsid w:val="009D5EE0"/>
    <w:rsid w:val="00A01DB6"/>
    <w:rsid w:val="00A4500C"/>
    <w:rsid w:val="00A629C5"/>
    <w:rsid w:val="00B03E8F"/>
    <w:rsid w:val="00B33ABB"/>
    <w:rsid w:val="00B810B3"/>
    <w:rsid w:val="00B87297"/>
    <w:rsid w:val="00BC4486"/>
    <w:rsid w:val="00C635E6"/>
    <w:rsid w:val="00D1046E"/>
    <w:rsid w:val="00D30CA3"/>
    <w:rsid w:val="00D81E7C"/>
    <w:rsid w:val="00DB3815"/>
    <w:rsid w:val="00DC08B5"/>
    <w:rsid w:val="00DC2354"/>
    <w:rsid w:val="00DE670F"/>
    <w:rsid w:val="00E75057"/>
    <w:rsid w:val="00EB5F1A"/>
    <w:rsid w:val="00F103B8"/>
    <w:rsid w:val="00F91349"/>
    <w:rsid w:val="00FC78EA"/>
    <w:rsid w:val="00FE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7C3B"/>
  <w15:docId w15:val="{E1000D62-AAE5-4C55-8706-BD6E3EEA0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85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6C2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2B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92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Pinzoni</dc:creator>
  <cp:lastModifiedBy>Laura Giovanna Losa</cp:lastModifiedBy>
  <cp:revision>2</cp:revision>
  <cp:lastPrinted>2013-08-20T13:18:00Z</cp:lastPrinted>
  <dcterms:created xsi:type="dcterms:W3CDTF">2020-07-13T15:50:00Z</dcterms:created>
  <dcterms:modified xsi:type="dcterms:W3CDTF">2020-07-13T15:50:00Z</dcterms:modified>
</cp:coreProperties>
</file>